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de-DE"/>
        </w:rPr>
        <w:t xml:space="preserve">ALSO in PINK </w:t>
      </w:r>
      <w:r>
        <w:rPr>
          <w:b w:val="1"/>
          <w:bCs w:val="1"/>
          <w:sz w:val="36"/>
          <w:szCs w:val="36"/>
          <w:rtl w:val="0"/>
        </w:rPr>
        <w:t xml:space="preserve">• </w:t>
      </w:r>
      <w:r>
        <w:rPr>
          <w:b w:val="1"/>
          <w:bCs w:val="1"/>
          <w:sz w:val="36"/>
          <w:szCs w:val="36"/>
          <w:rtl w:val="0"/>
        </w:rPr>
        <w:t>Trailer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p>
    <w:p>
      <w:pPr>
        <w:pStyle w:val="Body"/>
      </w:pPr>
      <w:r>
        <w:rPr>
          <w:rtl w:val="0"/>
          <w:lang w:val="en-US"/>
        </w:rPr>
        <w:t xml:space="preserve">  Picture the place you live. Your home. It's welcoming and cozy and you're surrounded by things, and people, you love. You feel wonderfully carefree and creative. And, you finally have the wardrobe of your dreams. It's versatile and you feel 100% stylish and confident in your clothes. You really can do anything. Tell me... where's that pale blue milk pan? You know where it is. You know where everything is. Isn't that lovely.  But...  That's never going to happen, right?  That's where I come in. </w:t>
      </w: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 Every Tuesday, you'll get new insight on what it means to live well, plus actionable tips.  There are guest interviews with industry leaders, creative entrepreneurs and friends. ALSO in PINK clients feature on the show too. And there are special Ask Alexandria episodes where I answer your questions about life, KonMari and style. </w:t>
      </w:r>
    </w:p>
    <w:p>
      <w:pPr>
        <w:pStyle w:val="Body"/>
      </w:pPr>
      <w:r>
        <w:rPr>
          <w:rtl w:val="0"/>
          <w:lang w:val="en-US"/>
        </w:rPr>
        <w:t xml:space="preserve">After each episode, the conversation continues in our ALSO in PINK Facebook group. So, I look forward to seeing you there. Redefine what's possible and create your ideal life.  </w:t>
      </w:r>
    </w:p>
    <w:p>
      <w:pPr>
        <w:pStyle w:val="Body"/>
      </w:pP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Trailer</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